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DAE2" w14:textId="77777777" w:rsidR="00CA66B3" w:rsidRDefault="00CA66B3">
      <w:pPr>
        <w:spacing w:after="0" w:line="259" w:lineRule="auto"/>
        <w:ind w:left="0" w:firstLine="0"/>
        <w:jc w:val="right"/>
      </w:pPr>
    </w:p>
    <w:p w14:paraId="2A35B63E" w14:textId="30CF2245" w:rsidR="00F9474D" w:rsidRDefault="00D24AC6">
      <w:pPr>
        <w:spacing w:after="0" w:line="259" w:lineRule="auto"/>
        <w:ind w:left="0" w:firstLine="0"/>
        <w:jc w:val="right"/>
      </w:pPr>
      <w:r>
        <w:t>February 2</w:t>
      </w:r>
      <w:r w:rsidR="00213DDC">
        <w:t>6</w:t>
      </w:r>
      <w:r>
        <w:t>th</w:t>
      </w:r>
      <w:r w:rsidR="0042339E">
        <w:t>, 2020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7F1907BA" w:rsidR="00F9474D" w:rsidRDefault="00D24AC6">
      <w:pPr>
        <w:spacing w:after="26"/>
        <w:ind w:left="-5" w:right="28"/>
      </w:pPr>
      <w:r>
        <w:t>February 2</w:t>
      </w:r>
      <w:r w:rsidR="00213DDC">
        <w:t>6</w:t>
      </w:r>
      <w:r w:rsidR="0042339E">
        <w:t>th</w:t>
      </w:r>
      <w:r w:rsidR="002C2FBE">
        <w:t xml:space="preserve">, </w:t>
      </w:r>
      <w:r w:rsidR="005B662D">
        <w:t>20</w:t>
      </w:r>
      <w:r w:rsidR="0042339E">
        <w:t>20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>thers present:</w:t>
      </w:r>
      <w:r w:rsidR="00B07219">
        <w:t xml:space="preserve"> Jim Zeutenhorst</w:t>
      </w:r>
      <w:r w:rsidR="00244198">
        <w:t>.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6D1AD0C3" w:rsidR="00F9474D" w:rsidRDefault="00366388">
      <w:pPr>
        <w:ind w:left="-5" w:right="28"/>
      </w:pPr>
      <w:r>
        <w:t>Motion</w:t>
      </w:r>
      <w:r w:rsidR="0042339E">
        <w:t xml:space="preserve"> Boelter</w:t>
      </w:r>
      <w:r w:rsidR="008023B7">
        <w:t xml:space="preserve">, </w:t>
      </w:r>
      <w:r>
        <w:t xml:space="preserve">seconded by </w:t>
      </w:r>
      <w:r w:rsidR="0042339E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7171DD35" w14:textId="71566386" w:rsidR="00355562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42339E">
        <w:t>Maranell</w:t>
      </w:r>
      <w:r w:rsidR="00206B10">
        <w:t xml:space="preserve"> seconded by</w:t>
      </w:r>
      <w:r w:rsidR="00291AD9">
        <w:t xml:space="preserve"> </w:t>
      </w:r>
      <w:r w:rsidR="0042339E">
        <w:t>Boelter</w:t>
      </w:r>
      <w:r w:rsidR="007930B2">
        <w:t xml:space="preserve"> </w:t>
      </w:r>
      <w:r w:rsidR="00206B10">
        <w:t>to approve the</w:t>
      </w:r>
      <w:r w:rsidR="0042339E">
        <w:t xml:space="preserve"> </w:t>
      </w:r>
      <w:r w:rsidR="00D24AC6">
        <w:t>January 29</w:t>
      </w:r>
      <w:r w:rsidR="00D24AC6" w:rsidRPr="00D24AC6">
        <w:rPr>
          <w:vertAlign w:val="superscript"/>
        </w:rPr>
        <w:t>th</w:t>
      </w:r>
      <w:r w:rsidR="00D24AC6">
        <w:t xml:space="preserve"> and February 7th</w:t>
      </w:r>
      <w:r w:rsidR="00734A14">
        <w:t>, 20</w:t>
      </w:r>
      <w:r w:rsidR="00D24AC6">
        <w:t>20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tbl>
      <w:tblPr>
        <w:tblpPr w:leftFromText="180" w:rightFromText="180" w:vertAnchor="text" w:horzAnchor="margin" w:tblpXSpec="center" w:tblpY="138"/>
        <w:tblW w:w="10540" w:type="dxa"/>
        <w:tblLook w:val="04A0" w:firstRow="1" w:lastRow="0" w:firstColumn="1" w:lastColumn="0" w:noHBand="0" w:noVBand="1"/>
      </w:tblPr>
      <w:tblGrid>
        <w:gridCol w:w="3880"/>
        <w:gridCol w:w="4820"/>
        <w:gridCol w:w="1840"/>
      </w:tblGrid>
      <w:tr w:rsidR="0034190C" w:rsidRPr="0034190C" w14:paraId="686802A9" w14:textId="77777777" w:rsidTr="0034190C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F4C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bookmarkStart w:id="0" w:name="_GoBack"/>
            <w:bookmarkEnd w:id="0"/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BOK Financial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585D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Agent fee - 2016 Elect. Bond payment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B2A3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$225.00 </w:t>
            </w:r>
          </w:p>
        </w:tc>
      </w:tr>
      <w:tr w:rsidR="0034190C" w:rsidRPr="0034190C" w14:paraId="3D9270D8" w14:textId="77777777" w:rsidTr="0034190C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F95D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5B2B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Street light maint.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8085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$782.53 </w:t>
            </w:r>
          </w:p>
        </w:tc>
      </w:tr>
      <w:tr w:rsidR="0034190C" w:rsidRPr="0034190C" w14:paraId="2E8AC120" w14:textId="77777777" w:rsidTr="0034190C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D221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Canadian Pacific Railway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16A7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Outside Services - overhead electricity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D645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$150.00 </w:t>
            </w:r>
          </w:p>
        </w:tc>
      </w:tr>
      <w:tr w:rsidR="0034190C" w:rsidRPr="0034190C" w14:paraId="44FEABA6" w14:textId="77777777" w:rsidTr="0034190C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BAF9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ADD7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City Hall expenses for January 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BA3E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$7,266.19 </w:t>
            </w:r>
          </w:p>
        </w:tc>
      </w:tr>
      <w:tr w:rsidR="0034190C" w:rsidRPr="0034190C" w14:paraId="6DF40D99" w14:textId="77777777" w:rsidTr="0034190C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D1F3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3E87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Installment - Transformer replacement project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A693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$3,400.00 </w:t>
            </w:r>
          </w:p>
        </w:tc>
      </w:tr>
      <w:tr w:rsidR="0034190C" w:rsidRPr="0034190C" w14:paraId="1EF932D7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944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BD42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78B9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$5,293.57 </w:t>
            </w:r>
          </w:p>
        </w:tc>
      </w:tr>
      <w:tr w:rsidR="0034190C" w:rsidRPr="0034190C" w14:paraId="62E9C5DE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2F95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Harry's Motor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39ED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07EB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$472.92 </w:t>
            </w:r>
          </w:p>
        </w:tc>
      </w:tr>
      <w:tr w:rsidR="0034190C" w:rsidRPr="0034190C" w14:paraId="7946A225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CD76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Hogan, Randy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EC5B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Safety glass reimbursement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1349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$150.00 </w:t>
            </w:r>
          </w:p>
        </w:tc>
      </w:tr>
      <w:tr w:rsidR="0034190C" w:rsidRPr="0034190C" w14:paraId="3AA2C0F1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6259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Iowa Association of Municipal Utilities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C260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Training - transformer class - Norman Schirmer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91B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$500.00 </w:t>
            </w:r>
          </w:p>
        </w:tc>
      </w:tr>
      <w:tr w:rsidR="0034190C" w:rsidRPr="0034190C" w14:paraId="5CCE2537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B91E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6607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Sales Tax - Jan. 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E1E0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$4,092.00 </w:t>
            </w:r>
          </w:p>
        </w:tc>
      </w:tr>
      <w:tr w:rsidR="0034190C" w:rsidRPr="0034190C" w14:paraId="18127DB7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9CD3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2F6E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74A3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$240.00</w:t>
            </w:r>
          </w:p>
        </w:tc>
      </w:tr>
      <w:tr w:rsidR="0034190C" w:rsidRPr="0034190C" w14:paraId="5BA1D202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898F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EFA4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IPERS for Jan. 2020 wages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55D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$5,463.93</w:t>
            </w:r>
          </w:p>
        </w:tc>
      </w:tr>
      <w:tr w:rsidR="0034190C" w:rsidRPr="0034190C" w14:paraId="382D6BF7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CAB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Lawson Products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C312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7968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$64.53</w:t>
            </w:r>
          </w:p>
        </w:tc>
      </w:tr>
      <w:tr w:rsidR="0034190C" w:rsidRPr="0034190C" w14:paraId="15D1DFAC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ACC3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79FF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1E95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$112,495.68 </w:t>
            </w:r>
          </w:p>
        </w:tc>
      </w:tr>
      <w:tr w:rsidR="0034190C" w:rsidRPr="0034190C" w14:paraId="1F542C9C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D09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Sampson, Craig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9AE9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Annual electric usage - Sanborn sign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1E9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34190C" w:rsidRPr="0034190C" w14:paraId="773C54B5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4F9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Sanborn Building Center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F86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4650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$48.58 </w:t>
            </w:r>
          </w:p>
        </w:tc>
      </w:tr>
      <w:tr w:rsidR="0034190C" w:rsidRPr="0034190C" w14:paraId="5C120D71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A873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37FE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DA8B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34190C" w:rsidRPr="0034190C" w14:paraId="5B75D33F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8723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1073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D13D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$93.74 </w:t>
            </w:r>
          </w:p>
        </w:tc>
      </w:tr>
      <w:tr w:rsidR="0034190C" w:rsidRPr="0034190C" w14:paraId="67FB79CD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F9AB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088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8252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$2,364.47 </w:t>
            </w:r>
          </w:p>
        </w:tc>
      </w:tr>
      <w:tr w:rsidR="0034190C" w:rsidRPr="0034190C" w14:paraId="0013D8E3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8A89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742D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Transp. expense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3FC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$266.35 </w:t>
            </w:r>
          </w:p>
        </w:tc>
      </w:tr>
      <w:tr w:rsidR="0034190C" w:rsidRPr="0034190C" w14:paraId="4096E313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23E1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370C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935B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$400.00 </w:t>
            </w:r>
          </w:p>
        </w:tc>
      </w:tr>
      <w:tr w:rsidR="0034190C" w:rsidRPr="0034190C" w14:paraId="48126627" w14:textId="77777777" w:rsidTr="0034190C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21A5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BDAA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ED02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$143.15 </w:t>
            </w:r>
          </w:p>
        </w:tc>
      </w:tr>
      <w:tr w:rsidR="0034190C" w:rsidRPr="0034190C" w14:paraId="7D976E96" w14:textId="77777777" w:rsidTr="0034190C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CCE6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4827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Postage - utility bills (Dec. &amp; Jan.)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DA4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$65.86 </w:t>
            </w:r>
          </w:p>
        </w:tc>
      </w:tr>
      <w:tr w:rsidR="0034190C" w:rsidRPr="0034190C" w14:paraId="6F3291B6" w14:textId="77777777" w:rsidTr="0034190C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71AB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Van Wert, Inc.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8CA8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Distrib. Maint.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D335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$1,203.75 </w:t>
            </w:r>
          </w:p>
        </w:tc>
      </w:tr>
      <w:tr w:rsidR="0034190C" w:rsidRPr="0034190C" w14:paraId="308E3903" w14:textId="77777777" w:rsidTr="0034190C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DDD2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6794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Safety, Plant maint., Street light maint., Transp.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6BA5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$1,276.86 </w:t>
            </w:r>
          </w:p>
        </w:tc>
      </w:tr>
      <w:tr w:rsidR="0034190C" w:rsidRPr="0034190C" w14:paraId="1B65DA7C" w14:textId="77777777" w:rsidTr="0034190C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F809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6A35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2D2D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$23,927.18 </w:t>
            </w:r>
          </w:p>
        </w:tc>
      </w:tr>
      <w:tr w:rsidR="0034190C" w:rsidRPr="0034190C" w14:paraId="68399E27" w14:textId="77777777" w:rsidTr="0034190C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974C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06B0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Distribution maint.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841A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$280.88 </w:t>
            </w:r>
          </w:p>
        </w:tc>
      </w:tr>
      <w:tr w:rsidR="0034190C" w:rsidRPr="0034190C" w14:paraId="0704CE64" w14:textId="77777777" w:rsidTr="003419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2DAA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9105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6ADA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$171,092.17 </w:t>
            </w:r>
          </w:p>
        </w:tc>
      </w:tr>
      <w:tr w:rsidR="0034190C" w:rsidRPr="0034190C" w14:paraId="3C8EC455" w14:textId="77777777" w:rsidTr="0034190C">
        <w:trPr>
          <w:trHeight w:val="293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97B6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34190C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1997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9C5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4190C" w:rsidRPr="0034190C" w14:paraId="7C47A84F" w14:textId="77777777" w:rsidTr="0034190C">
        <w:trPr>
          <w:trHeight w:val="25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BB95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0A3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One refund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4016E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$290.00 </w:t>
            </w:r>
          </w:p>
        </w:tc>
      </w:tr>
      <w:tr w:rsidR="0034190C" w:rsidRPr="0034190C" w14:paraId="2484CF56" w14:textId="77777777" w:rsidTr="0034190C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C640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6049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4F5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$290.00 </w:t>
            </w:r>
          </w:p>
        </w:tc>
      </w:tr>
      <w:tr w:rsidR="0034190C" w:rsidRPr="0034190C" w14:paraId="462E02FB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21D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34190C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5B07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1A18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4190C" w:rsidRPr="0034190C" w14:paraId="2739E021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1F1D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83C4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Aflac for January 2019 payroll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9CCA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$336.86 </w:t>
            </w:r>
          </w:p>
        </w:tc>
      </w:tr>
      <w:tr w:rsidR="0034190C" w:rsidRPr="0034190C" w14:paraId="7C31DF2E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74B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9920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Dental Insurance for March 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244A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34190C" w:rsidRPr="0034190C" w14:paraId="663186C1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FAC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9BFC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HSA Employer Contrib. for Jan. 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C57F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34190C" w:rsidRPr="0034190C" w14:paraId="19602C7F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906E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782A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HSA Employer Contrib. for Jan. 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E9E7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34190C" w:rsidRPr="0034190C" w14:paraId="1C8E82B9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4FE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383B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Life Insurance for March 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5F8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$174.66 </w:t>
            </w:r>
          </w:p>
        </w:tc>
      </w:tr>
      <w:tr w:rsidR="0034190C" w:rsidRPr="0034190C" w14:paraId="05F50AEC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EC7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CB48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>Health Insurance for March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D4B79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color w:val="auto"/>
                <w:szCs w:val="20"/>
              </w:rPr>
              <w:t xml:space="preserve">$6,523.85 </w:t>
            </w:r>
          </w:p>
        </w:tc>
      </w:tr>
      <w:tr w:rsidR="0034190C" w:rsidRPr="0034190C" w14:paraId="7C37CE74" w14:textId="77777777" w:rsidTr="0034190C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A86C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02EA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9004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$7,644.65 </w:t>
            </w:r>
          </w:p>
        </w:tc>
      </w:tr>
      <w:tr w:rsidR="0034190C" w:rsidRPr="0034190C" w14:paraId="5A31AFCC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32A7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34190C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38B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3226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4190C" w:rsidRPr="0034190C" w14:paraId="3D1D5EC6" w14:textId="77777777" w:rsidTr="0034190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16B3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34190C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B8F3" w14:textId="77777777" w:rsidR="0034190C" w:rsidRPr="0034190C" w:rsidRDefault="0034190C" w:rsidP="0034190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4001" w14:textId="77777777" w:rsidR="0034190C" w:rsidRPr="0034190C" w:rsidRDefault="0034190C" w:rsidP="0034190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4190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$179,026.82 </w:t>
            </w:r>
          </w:p>
        </w:tc>
      </w:tr>
    </w:tbl>
    <w:p w14:paraId="7F550BF2" w14:textId="1A350D88" w:rsidR="0042339E" w:rsidRDefault="0042339E" w:rsidP="002F1CDA">
      <w:pPr>
        <w:spacing w:after="26"/>
        <w:ind w:left="0" w:right="28" w:firstLine="0"/>
        <w:rPr>
          <w:noProof/>
        </w:rPr>
      </w:pPr>
    </w:p>
    <w:p w14:paraId="0054EC02" w14:textId="77777777" w:rsidR="00D24AC6" w:rsidRDefault="00D24AC6" w:rsidP="002F1CDA">
      <w:pPr>
        <w:spacing w:after="26"/>
        <w:ind w:left="0" w:right="28" w:firstLine="0"/>
        <w:rPr>
          <w:noProof/>
        </w:rPr>
      </w:pPr>
    </w:p>
    <w:p w14:paraId="427B1883" w14:textId="77777777" w:rsidR="0042339E" w:rsidRDefault="0042339E" w:rsidP="002F1CDA">
      <w:pPr>
        <w:spacing w:after="26"/>
        <w:ind w:left="0" w:right="28" w:firstLine="0"/>
        <w:rPr>
          <w:noProof/>
        </w:rPr>
      </w:pPr>
    </w:p>
    <w:p w14:paraId="38402088" w14:textId="03CF8931" w:rsidR="00F63036" w:rsidRDefault="00F63036" w:rsidP="002F1CDA">
      <w:pPr>
        <w:spacing w:after="26"/>
        <w:ind w:left="0" w:right="28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C377D4">
        <w:rPr>
          <w:noProof/>
        </w:rPr>
        <w:instrText xml:space="preserve">Excel.Sheet.8 "\\\\server\\users\\Shared\\Suzi\\Xcel\\E &amp; T Board\\2019\\Bill Lists\\07-31-2019 Bill List.xls" "LP Bill List!R3C1:R45C4"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</w:p>
    <w:p w14:paraId="22C475C8" w14:textId="7AF378B4" w:rsidR="00F9474D" w:rsidRDefault="00F63036" w:rsidP="002F1CDA">
      <w:pPr>
        <w:spacing w:after="26"/>
        <w:ind w:left="0" w:right="28" w:firstLine="0"/>
        <w:rPr>
          <w:noProof/>
        </w:rPr>
      </w:pPr>
      <w:r>
        <w:rPr>
          <w:noProof/>
        </w:rPr>
        <w:fldChar w:fldCharType="end"/>
      </w:r>
      <w:r w:rsidR="00D66786">
        <w:t>Accounts Receivable for</w:t>
      </w:r>
      <w:r w:rsidR="00A84701">
        <w:t xml:space="preserve"> </w:t>
      </w:r>
      <w:r w:rsidR="00D24AC6">
        <w:t>January 2020</w:t>
      </w:r>
      <w:r w:rsidR="00071A7E">
        <w:t xml:space="preserve">: </w:t>
      </w:r>
      <w:r w:rsidR="00366388">
        <w:t xml:space="preserve"> $</w:t>
      </w:r>
      <w:r w:rsidR="0042339E">
        <w:t>22</w:t>
      </w:r>
      <w:r w:rsidR="00D24AC6">
        <w:t>7,885.68</w:t>
      </w:r>
      <w:r w:rsidR="00035FBC">
        <w:t xml:space="preserve">   </w:t>
      </w:r>
      <w:r w:rsidR="0093709C">
        <w:t>A</w:t>
      </w:r>
      <w:r w:rsidR="00366388">
        <w:t>ccounts Payable:</w:t>
      </w:r>
      <w:r w:rsidR="009A4776">
        <w:t xml:space="preserve"> $</w:t>
      </w:r>
      <w:r w:rsidR="00D24AC6">
        <w:t>233,073.60</w:t>
      </w:r>
    </w:p>
    <w:p w14:paraId="65E743C2" w14:textId="77777777"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14:paraId="72927EFC" w14:textId="66EF6E1A" w:rsidR="0042339E" w:rsidRDefault="00E356AB">
      <w:pPr>
        <w:spacing w:after="28"/>
        <w:ind w:left="-5" w:right="28"/>
      </w:pPr>
      <w:r>
        <w:t xml:space="preserve">Motion </w:t>
      </w:r>
      <w:r w:rsidR="005401B0">
        <w:t>Boelter</w:t>
      </w:r>
      <w:r>
        <w:t>, seconded by</w:t>
      </w:r>
      <w:r w:rsidR="008A6706">
        <w:t xml:space="preserve"> </w:t>
      </w:r>
      <w:r w:rsidR="005401B0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D24AC6">
        <w:t>January</w:t>
      </w:r>
      <w:r w:rsidR="008A6706">
        <w:t xml:space="preserve"> </w:t>
      </w:r>
      <w:r w:rsidR="00E02E84">
        <w:t>20</w:t>
      </w:r>
      <w:r w:rsidR="00D24AC6">
        <w:t>20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734A14">
        <w:t>3</w:t>
      </w:r>
      <w:r>
        <w:t>-0.</w:t>
      </w:r>
      <w:r w:rsidR="00D24AC6">
        <w:t xml:space="preserve"> </w:t>
      </w:r>
    </w:p>
    <w:p w14:paraId="22B166D8" w14:textId="77777777" w:rsidR="0042339E" w:rsidRDefault="0042339E">
      <w:pPr>
        <w:spacing w:after="28"/>
        <w:ind w:left="-5" w:right="28"/>
      </w:pPr>
    </w:p>
    <w:p w14:paraId="47E50FEF" w14:textId="297E02E6" w:rsidR="0042339E" w:rsidRDefault="008608D2">
      <w:pPr>
        <w:spacing w:after="28"/>
        <w:ind w:left="-5" w:right="28"/>
      </w:pPr>
      <w:r>
        <w:t>Maranell</w:t>
      </w:r>
      <w:r w:rsidR="0042339E">
        <w:t xml:space="preserve"> introduced Resolution #2020-0</w:t>
      </w:r>
      <w:r>
        <w:t>5</w:t>
      </w:r>
      <w:r w:rsidR="0042339E">
        <w:t xml:space="preserve"> “A RESOLUTION </w:t>
      </w:r>
      <w:r>
        <w:t>APPROVING CONTRACT AND PERFORMANCE AND/OR PAYMENT BONDS FOR THE CONSTRUCTION OF A NEW TRANSFORMER AND WORK INCIDENTAL THERETO</w:t>
      </w:r>
      <w:r w:rsidR="0042339E">
        <w:t xml:space="preserve">” and moved the same be adopted.  </w:t>
      </w:r>
      <w:r w:rsidR="0042339E">
        <w:lastRenderedPageBreak/>
        <w:t xml:space="preserve">Seconded by </w:t>
      </w:r>
      <w:r>
        <w:t>Boelter</w:t>
      </w:r>
      <w:r w:rsidR="0042339E">
        <w:t>, and upon the roll being called, the following named members for the board voted:</w:t>
      </w:r>
    </w:p>
    <w:p w14:paraId="0F6C0A3F" w14:textId="566F6C71" w:rsidR="0042339E" w:rsidRDefault="0042339E">
      <w:pPr>
        <w:spacing w:after="28"/>
        <w:ind w:left="-5" w:right="28"/>
      </w:pPr>
      <w:r>
        <w:t>AYES: Boelter, Maranell</w:t>
      </w:r>
      <w:r w:rsidR="008608D2">
        <w:t>, Rydberg</w:t>
      </w:r>
    </w:p>
    <w:p w14:paraId="39943DDC" w14:textId="77777777" w:rsidR="0042339E" w:rsidRDefault="0042339E">
      <w:pPr>
        <w:spacing w:after="28"/>
        <w:ind w:left="-5" w:right="28"/>
      </w:pPr>
      <w:r>
        <w:t>NAYES: None</w:t>
      </w:r>
    </w:p>
    <w:p w14:paraId="0E8B5517" w14:textId="1035FA1D" w:rsidR="0042339E" w:rsidRDefault="008608D2">
      <w:pPr>
        <w:spacing w:after="28"/>
        <w:ind w:left="-5" w:right="28"/>
      </w:pPr>
      <w:r>
        <w:t>Motion carried: 3-0</w:t>
      </w:r>
    </w:p>
    <w:p w14:paraId="0B4CD86E" w14:textId="77777777" w:rsidR="0042339E" w:rsidRDefault="0042339E">
      <w:pPr>
        <w:spacing w:after="28"/>
        <w:ind w:left="-5" w:right="28"/>
      </w:pPr>
    </w:p>
    <w:p w14:paraId="25E161E7" w14:textId="4FEEC9AC" w:rsidR="0042339E" w:rsidRDefault="008608D2">
      <w:pPr>
        <w:spacing w:after="28"/>
        <w:ind w:left="-5" w:right="28"/>
      </w:pPr>
      <w:r>
        <w:t>Boelter</w:t>
      </w:r>
      <w:r w:rsidR="0042339E">
        <w:t xml:space="preserve"> introduced Resolution #2020-0</w:t>
      </w:r>
      <w:r>
        <w:t>6</w:t>
      </w:r>
      <w:r w:rsidR="0042339E">
        <w:t xml:space="preserve"> “A RESOLUTION </w:t>
      </w:r>
      <w:r>
        <w:t>TO DESIGNATE AUTHORIZED REPRESENTATIVE FOR THE CITY OF SANBORN AS A MEMBER OF MISSOURI BASIN MUNICIPAL POWER AGENCY D/B/A MISSOURI RIVER ENERGY SERVICES</w:t>
      </w:r>
      <w:r w:rsidR="0042339E">
        <w:t xml:space="preserve">” and moved the same be adopted.  Seconded by </w:t>
      </w:r>
      <w:r>
        <w:t>Maranell</w:t>
      </w:r>
      <w:r w:rsidR="0042339E">
        <w:t>, and upon the roll being called, the following named members of the board voted:</w:t>
      </w:r>
    </w:p>
    <w:p w14:paraId="1B10CD96" w14:textId="77777777" w:rsidR="0042339E" w:rsidRDefault="0042339E">
      <w:pPr>
        <w:spacing w:after="28"/>
        <w:ind w:left="-5" w:right="28"/>
      </w:pPr>
      <w:r>
        <w:t>AYES: Maranell, Boelter, Rydberg</w:t>
      </w:r>
    </w:p>
    <w:p w14:paraId="741F5BF7" w14:textId="61AC7767" w:rsidR="00122EE5" w:rsidRDefault="0042339E">
      <w:pPr>
        <w:spacing w:after="28"/>
        <w:ind w:left="-5" w:right="28"/>
      </w:pPr>
      <w:r>
        <w:t>NAYES: None</w:t>
      </w:r>
      <w:r w:rsidR="00A24B68">
        <w:t xml:space="preserve"> </w:t>
      </w:r>
    </w:p>
    <w:p w14:paraId="0C39C6D7" w14:textId="557E6D6F" w:rsidR="00362118" w:rsidRDefault="008608D2" w:rsidP="00BE7DAA">
      <w:pPr>
        <w:spacing w:after="28"/>
        <w:ind w:left="0" w:right="28" w:firstLine="0"/>
      </w:pPr>
      <w:r>
        <w:t>Motion carried: 3-0</w:t>
      </w:r>
    </w:p>
    <w:p w14:paraId="6E3922DF" w14:textId="20FBC644" w:rsidR="008608D2" w:rsidRDefault="008608D2" w:rsidP="00BE7DAA">
      <w:pPr>
        <w:spacing w:after="28"/>
        <w:ind w:left="0" w:right="28" w:firstLine="0"/>
      </w:pPr>
    </w:p>
    <w:p w14:paraId="75F1DEEA" w14:textId="1598AED7" w:rsidR="008608D2" w:rsidRDefault="008608D2" w:rsidP="00BE7DAA">
      <w:pPr>
        <w:spacing w:after="28"/>
        <w:ind w:left="0" w:right="28" w:firstLine="0"/>
      </w:pPr>
      <w:r>
        <w:t>Maranell introduced Resolution #2020-07 “A RESOLUTION TO DESIGNATE AN AUTHORIZED REPRESENTATIVE TO MISSOURI BASIN MUNICIPAL ELECRIC COOPERATIVE ASOCIATION (MBMECA)” and moved the same be adopted.  Seconded by Boelter</w:t>
      </w:r>
      <w:r w:rsidR="005C68CB">
        <w:t>, and upon the roll being called, the following named members of the board voted:</w:t>
      </w:r>
    </w:p>
    <w:p w14:paraId="1D7820AF" w14:textId="349B738C" w:rsidR="005C68CB" w:rsidRDefault="005C68CB" w:rsidP="00BE7DAA">
      <w:pPr>
        <w:spacing w:after="28"/>
        <w:ind w:left="0" w:right="28" w:firstLine="0"/>
      </w:pPr>
      <w:r>
        <w:t>AYES: Maranell, Boelter, Rydberg</w:t>
      </w:r>
    </w:p>
    <w:p w14:paraId="4AAC9FBF" w14:textId="430878DB" w:rsidR="005C68CB" w:rsidRDefault="005C68CB" w:rsidP="00BE7DAA">
      <w:pPr>
        <w:spacing w:after="28"/>
        <w:ind w:left="0" w:right="28" w:firstLine="0"/>
      </w:pPr>
      <w:r>
        <w:t>NAYES: None</w:t>
      </w:r>
    </w:p>
    <w:p w14:paraId="37115229" w14:textId="18419265" w:rsidR="005C68CB" w:rsidRDefault="005C68CB" w:rsidP="00BE7DAA">
      <w:pPr>
        <w:spacing w:after="28"/>
        <w:ind w:left="0" w:right="28" w:firstLine="0"/>
      </w:pPr>
      <w:r>
        <w:t>Motion carried: 3-0</w:t>
      </w:r>
    </w:p>
    <w:p w14:paraId="2699EEB5" w14:textId="7A674A33" w:rsidR="005C68CB" w:rsidRDefault="005C68CB" w:rsidP="00BE7DAA">
      <w:pPr>
        <w:spacing w:after="28"/>
        <w:ind w:left="0" w:right="28" w:firstLine="0"/>
      </w:pPr>
    </w:p>
    <w:p w14:paraId="67968C6C" w14:textId="6109D495" w:rsidR="005C68CB" w:rsidRDefault="005C68CB" w:rsidP="00BE7DAA">
      <w:pPr>
        <w:spacing w:after="28"/>
        <w:ind w:left="0" w:right="28" w:firstLine="0"/>
      </w:pPr>
      <w:r>
        <w:t>Boelter introduced</w:t>
      </w:r>
      <w:r w:rsidR="006D2468">
        <w:t xml:space="preserve"> Resolution #2020-08 “A RESOLUTION AUTHORIZING BANK ACCOUNT USERS AND SIGNATURES” and moved the same be adopted.  Seconded by Maranell, and upon the roll being called, the following named members of the council voted:</w:t>
      </w:r>
    </w:p>
    <w:p w14:paraId="512D45F9" w14:textId="242CF5D2" w:rsidR="006D2468" w:rsidRDefault="006D2468" w:rsidP="00BE7DAA">
      <w:pPr>
        <w:spacing w:after="28"/>
        <w:ind w:left="0" w:right="28" w:firstLine="0"/>
      </w:pPr>
      <w:r>
        <w:t>AYES: Maranell, Boelter, Rydberg</w:t>
      </w:r>
    </w:p>
    <w:p w14:paraId="6BDF37B4" w14:textId="08CF3E2B" w:rsidR="006D2468" w:rsidRDefault="006D2468" w:rsidP="00BE7DAA">
      <w:pPr>
        <w:spacing w:after="28"/>
        <w:ind w:left="0" w:right="28" w:firstLine="0"/>
      </w:pPr>
      <w:r>
        <w:t>NAYES: None</w:t>
      </w:r>
    </w:p>
    <w:p w14:paraId="1190B032" w14:textId="30DB16C9" w:rsidR="006D2468" w:rsidRDefault="006D2468" w:rsidP="00BE7DAA">
      <w:pPr>
        <w:spacing w:after="28"/>
        <w:ind w:left="0" w:right="28" w:firstLine="0"/>
      </w:pPr>
      <w:r>
        <w:t>Motion carried: 3-0</w:t>
      </w:r>
    </w:p>
    <w:p w14:paraId="6005E5EC" w14:textId="77777777" w:rsidR="006D2468" w:rsidRDefault="006D2468" w:rsidP="00BE7DAA">
      <w:pPr>
        <w:spacing w:after="28"/>
        <w:ind w:left="0" w:right="28" w:firstLine="0"/>
      </w:pPr>
    </w:p>
    <w:p w14:paraId="373380DD" w14:textId="6A433CB9"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6D2468">
        <w:t>March 25th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5401B0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4DE37F8B" w14:textId="77777777"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14:paraId="2BA0C87F" w14:textId="3350562B"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 xml:space="preserve">______________________  </w:t>
      </w:r>
      <w:r w:rsidR="00277315">
        <w:tab/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2C067083" w14:textId="77777777" w:rsidR="005401B0" w:rsidRDefault="005401B0" w:rsidP="00027ED7">
      <w:pPr>
        <w:spacing w:after="21" w:line="259" w:lineRule="auto"/>
        <w:ind w:left="3600" w:right="0" w:firstLine="720"/>
      </w:pPr>
    </w:p>
    <w:p w14:paraId="5238712C" w14:textId="0E17109C" w:rsidR="00C007A3" w:rsidRP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sectPr w:rsidR="00C007A3" w:rsidRPr="00C007A3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5FBC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13DDC"/>
    <w:rsid w:val="002307C0"/>
    <w:rsid w:val="00242BBE"/>
    <w:rsid w:val="00244198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190C"/>
    <w:rsid w:val="003467C7"/>
    <w:rsid w:val="003540E8"/>
    <w:rsid w:val="00355562"/>
    <w:rsid w:val="00361E09"/>
    <w:rsid w:val="00362118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5549"/>
    <w:rsid w:val="00467D3F"/>
    <w:rsid w:val="00470E2A"/>
    <w:rsid w:val="00473679"/>
    <w:rsid w:val="004912B6"/>
    <w:rsid w:val="00492243"/>
    <w:rsid w:val="004B2AB8"/>
    <w:rsid w:val="004D6DA4"/>
    <w:rsid w:val="004E0CD1"/>
    <w:rsid w:val="004E120A"/>
    <w:rsid w:val="004E2384"/>
    <w:rsid w:val="004F71BA"/>
    <w:rsid w:val="005014A6"/>
    <w:rsid w:val="00524589"/>
    <w:rsid w:val="005401B0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C68CB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608D2"/>
    <w:rsid w:val="00861210"/>
    <w:rsid w:val="0086258B"/>
    <w:rsid w:val="008A5089"/>
    <w:rsid w:val="008A6706"/>
    <w:rsid w:val="008B6123"/>
    <w:rsid w:val="008C5598"/>
    <w:rsid w:val="008D46C2"/>
    <w:rsid w:val="008E2068"/>
    <w:rsid w:val="008E31BB"/>
    <w:rsid w:val="008F18D2"/>
    <w:rsid w:val="008F4226"/>
    <w:rsid w:val="008F7DF6"/>
    <w:rsid w:val="00901C16"/>
    <w:rsid w:val="00912EC3"/>
    <w:rsid w:val="00917AF6"/>
    <w:rsid w:val="00921640"/>
    <w:rsid w:val="00927227"/>
    <w:rsid w:val="0093709C"/>
    <w:rsid w:val="00960199"/>
    <w:rsid w:val="00971BFF"/>
    <w:rsid w:val="00975D71"/>
    <w:rsid w:val="00997F88"/>
    <w:rsid w:val="009A1509"/>
    <w:rsid w:val="009A4776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07219"/>
    <w:rsid w:val="00B11437"/>
    <w:rsid w:val="00B247E5"/>
    <w:rsid w:val="00B43F4F"/>
    <w:rsid w:val="00B50662"/>
    <w:rsid w:val="00B51D65"/>
    <w:rsid w:val="00B62088"/>
    <w:rsid w:val="00B638D2"/>
    <w:rsid w:val="00B72E0A"/>
    <w:rsid w:val="00B757A6"/>
    <w:rsid w:val="00B768B4"/>
    <w:rsid w:val="00B83C73"/>
    <w:rsid w:val="00B861AC"/>
    <w:rsid w:val="00BA1109"/>
    <w:rsid w:val="00BB0D4C"/>
    <w:rsid w:val="00BB183D"/>
    <w:rsid w:val="00BE548D"/>
    <w:rsid w:val="00BE77C9"/>
    <w:rsid w:val="00BE7DAA"/>
    <w:rsid w:val="00BF23B3"/>
    <w:rsid w:val="00BF62A3"/>
    <w:rsid w:val="00BF6F80"/>
    <w:rsid w:val="00C007A3"/>
    <w:rsid w:val="00C01884"/>
    <w:rsid w:val="00C11E95"/>
    <w:rsid w:val="00C145D8"/>
    <w:rsid w:val="00C2481A"/>
    <w:rsid w:val="00C377D4"/>
    <w:rsid w:val="00C37C8A"/>
    <w:rsid w:val="00C46577"/>
    <w:rsid w:val="00C55928"/>
    <w:rsid w:val="00C64F14"/>
    <w:rsid w:val="00C83E08"/>
    <w:rsid w:val="00C87C8C"/>
    <w:rsid w:val="00C9000A"/>
    <w:rsid w:val="00CA66B3"/>
    <w:rsid w:val="00CC71D7"/>
    <w:rsid w:val="00CD2793"/>
    <w:rsid w:val="00CD3292"/>
    <w:rsid w:val="00CD6365"/>
    <w:rsid w:val="00CE0D18"/>
    <w:rsid w:val="00D1318F"/>
    <w:rsid w:val="00D24AC6"/>
    <w:rsid w:val="00D259C0"/>
    <w:rsid w:val="00D2739E"/>
    <w:rsid w:val="00D324AA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DF0AD9"/>
    <w:rsid w:val="00E02E84"/>
    <w:rsid w:val="00E16EEB"/>
    <w:rsid w:val="00E22FD3"/>
    <w:rsid w:val="00E2370B"/>
    <w:rsid w:val="00E24B46"/>
    <w:rsid w:val="00E2596E"/>
    <w:rsid w:val="00E26835"/>
    <w:rsid w:val="00E27AF5"/>
    <w:rsid w:val="00E356AB"/>
    <w:rsid w:val="00E500A7"/>
    <w:rsid w:val="00E53AA0"/>
    <w:rsid w:val="00E5414D"/>
    <w:rsid w:val="00E6027E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C34F1"/>
    <w:rsid w:val="00EC4CA1"/>
    <w:rsid w:val="00EC7618"/>
    <w:rsid w:val="00EC7E38"/>
    <w:rsid w:val="00EE7A5F"/>
    <w:rsid w:val="00EF1DD0"/>
    <w:rsid w:val="00EF262A"/>
    <w:rsid w:val="00F02971"/>
    <w:rsid w:val="00F35EC1"/>
    <w:rsid w:val="00F5721E"/>
    <w:rsid w:val="00F63036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Amber Jederberg</dc:creator>
  <cp:lastModifiedBy>Amber Jederberg</cp:lastModifiedBy>
  <cp:revision>4</cp:revision>
  <cp:lastPrinted>2020-02-27T18:01:00Z</cp:lastPrinted>
  <dcterms:created xsi:type="dcterms:W3CDTF">2020-02-27T18:02:00Z</dcterms:created>
  <dcterms:modified xsi:type="dcterms:W3CDTF">2020-02-28T19:44:00Z</dcterms:modified>
</cp:coreProperties>
</file>